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A6FD" w14:textId="77777777" w:rsidR="00504A4B" w:rsidRPr="00065562" w:rsidRDefault="00504A4B" w:rsidP="00504A4B">
      <w:pPr>
        <w:pStyle w:val="Tytu"/>
        <w:jc w:val="right"/>
        <w:rPr>
          <w:rFonts w:ascii="Arial" w:hAnsi="Arial" w:cs="Arial"/>
          <w:b/>
          <w:sz w:val="20"/>
        </w:rPr>
      </w:pPr>
    </w:p>
    <w:p w14:paraId="72201B54" w14:textId="708739B1" w:rsidR="00854A26" w:rsidRPr="00065562" w:rsidRDefault="002564ED" w:rsidP="00065562">
      <w:pPr>
        <w:pStyle w:val="Tytu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PROJEKT </w:t>
      </w:r>
      <w:r w:rsidR="004B2C5B" w:rsidRPr="00065562">
        <w:rPr>
          <w:rFonts w:ascii="Arial" w:hAnsi="Arial" w:cs="Arial"/>
          <w:b/>
          <w:bCs/>
          <w:sz w:val="20"/>
        </w:rPr>
        <w:t>UMOWY</w:t>
      </w:r>
    </w:p>
    <w:p w14:paraId="242664EB" w14:textId="77777777" w:rsidR="004B2C5B" w:rsidRPr="00065562" w:rsidRDefault="004B2C5B" w:rsidP="00854A26">
      <w:pPr>
        <w:pStyle w:val="Tytu"/>
        <w:rPr>
          <w:rFonts w:ascii="Arial" w:hAnsi="Arial" w:cs="Arial"/>
          <w:sz w:val="20"/>
        </w:rPr>
      </w:pPr>
    </w:p>
    <w:p w14:paraId="54C55D1A" w14:textId="2CEB1753" w:rsidR="00854A26" w:rsidRPr="00065562" w:rsidRDefault="00854A26" w:rsidP="00854A26">
      <w:pPr>
        <w:pStyle w:val="Tytu"/>
        <w:rPr>
          <w:rFonts w:ascii="Arial" w:hAnsi="Arial" w:cs="Arial"/>
          <w:b/>
          <w:bCs/>
          <w:sz w:val="20"/>
        </w:rPr>
      </w:pPr>
      <w:r w:rsidRPr="00065562">
        <w:rPr>
          <w:rFonts w:ascii="Arial" w:hAnsi="Arial" w:cs="Arial"/>
          <w:b/>
          <w:bCs/>
          <w:sz w:val="20"/>
        </w:rPr>
        <w:t xml:space="preserve">Zawarta w dniu </w:t>
      </w:r>
      <w:r w:rsidR="00A7701C" w:rsidRPr="00065562">
        <w:rPr>
          <w:rFonts w:ascii="Arial" w:hAnsi="Arial" w:cs="Arial"/>
          <w:sz w:val="20"/>
        </w:rPr>
        <w:t xml:space="preserve"> ……………….</w:t>
      </w:r>
      <w:r w:rsidRPr="00065562">
        <w:rPr>
          <w:rFonts w:ascii="Arial" w:hAnsi="Arial" w:cs="Arial"/>
          <w:sz w:val="20"/>
        </w:rPr>
        <w:t xml:space="preserve"> </w:t>
      </w:r>
      <w:r w:rsidRPr="00065562">
        <w:rPr>
          <w:rFonts w:ascii="Arial" w:hAnsi="Arial" w:cs="Arial"/>
          <w:b/>
          <w:bCs/>
          <w:sz w:val="20"/>
        </w:rPr>
        <w:t>roku pomiędzy:</w:t>
      </w:r>
    </w:p>
    <w:p w14:paraId="70ED5E1C" w14:textId="77777777" w:rsidR="004B2C5B" w:rsidRPr="00065562" w:rsidRDefault="004B2C5B" w:rsidP="00854A26">
      <w:pPr>
        <w:pStyle w:val="Tytu"/>
        <w:rPr>
          <w:rFonts w:ascii="Arial" w:hAnsi="Arial" w:cs="Arial"/>
          <w:sz w:val="20"/>
        </w:rPr>
      </w:pPr>
    </w:p>
    <w:p w14:paraId="32918464" w14:textId="463D69FA" w:rsidR="00854A26" w:rsidRPr="00065562" w:rsidRDefault="00854A26" w:rsidP="00854A26">
      <w:pPr>
        <w:pStyle w:val="Tytu"/>
        <w:rPr>
          <w:rFonts w:ascii="Arial" w:hAnsi="Arial" w:cs="Arial"/>
          <w:b/>
          <w:bCs/>
          <w:sz w:val="20"/>
        </w:rPr>
      </w:pPr>
      <w:r w:rsidRPr="00065562">
        <w:rPr>
          <w:rFonts w:ascii="Arial" w:hAnsi="Arial" w:cs="Arial"/>
          <w:sz w:val="20"/>
        </w:rPr>
        <w:t xml:space="preserve">Muzeum im. o. Emila Drobnego w Rybniku 44 – 200 Rybnik ul. Rynek 18  </w:t>
      </w:r>
      <w:r w:rsidRPr="00065562">
        <w:rPr>
          <w:rFonts w:ascii="Arial" w:hAnsi="Arial" w:cs="Arial"/>
          <w:b/>
          <w:bCs/>
          <w:sz w:val="20"/>
        </w:rPr>
        <w:t>reprezentowanym przez:</w:t>
      </w:r>
      <w:r w:rsidR="00B5395F">
        <w:rPr>
          <w:rFonts w:ascii="Arial" w:hAnsi="Arial" w:cs="Arial"/>
          <w:b/>
          <w:bCs/>
          <w:sz w:val="20"/>
        </w:rPr>
        <w:br/>
      </w:r>
      <w:r w:rsidRPr="00065562">
        <w:rPr>
          <w:rFonts w:ascii="Arial" w:hAnsi="Arial" w:cs="Arial"/>
          <w:b/>
          <w:bCs/>
          <w:sz w:val="20"/>
        </w:rPr>
        <w:t>…………………………</w:t>
      </w:r>
      <w:r w:rsidR="00FF08C8">
        <w:rPr>
          <w:rFonts w:ascii="Arial" w:hAnsi="Arial" w:cs="Arial"/>
          <w:b/>
          <w:bCs/>
          <w:sz w:val="20"/>
        </w:rPr>
        <w:t>……………………………………………………………………………………</w:t>
      </w:r>
      <w:r w:rsidRPr="00065562">
        <w:rPr>
          <w:rFonts w:ascii="Arial" w:hAnsi="Arial" w:cs="Arial"/>
          <w:b/>
          <w:bCs/>
          <w:sz w:val="20"/>
        </w:rPr>
        <w:t>…….</w:t>
      </w:r>
      <w:r w:rsidR="00B5395F">
        <w:rPr>
          <w:rFonts w:ascii="Arial" w:hAnsi="Arial" w:cs="Arial"/>
          <w:b/>
          <w:bCs/>
          <w:sz w:val="20"/>
        </w:rPr>
        <w:br/>
      </w:r>
      <w:r w:rsidRPr="00065562">
        <w:rPr>
          <w:rFonts w:ascii="Arial" w:hAnsi="Arial" w:cs="Arial"/>
          <w:b/>
          <w:bCs/>
          <w:sz w:val="20"/>
        </w:rPr>
        <w:t xml:space="preserve">Muzeum im. o. Emila Drobnego w Rybniku </w:t>
      </w:r>
    </w:p>
    <w:p w14:paraId="30DFF0E1" w14:textId="3D17797B" w:rsidR="00854A26" w:rsidRPr="00065562" w:rsidRDefault="00FF08C8" w:rsidP="00854A26">
      <w:pPr>
        <w:pStyle w:val="Tytu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854A26" w:rsidRPr="00065562">
        <w:rPr>
          <w:rFonts w:ascii="Arial" w:hAnsi="Arial" w:cs="Arial"/>
          <w:b/>
          <w:bCs/>
          <w:sz w:val="20"/>
        </w:rPr>
        <w:t>zwanym dalej Zamawiającym</w:t>
      </w:r>
    </w:p>
    <w:p w14:paraId="07157D70" w14:textId="77777777" w:rsidR="004B2C5B" w:rsidRPr="00065562" w:rsidRDefault="004B2C5B" w:rsidP="00854A26">
      <w:pPr>
        <w:pStyle w:val="Tytu"/>
        <w:rPr>
          <w:rFonts w:ascii="Arial" w:hAnsi="Arial" w:cs="Arial"/>
          <w:b/>
          <w:bCs/>
          <w:sz w:val="20"/>
        </w:rPr>
      </w:pPr>
    </w:p>
    <w:p w14:paraId="26C7236A" w14:textId="77777777" w:rsidR="004B2C5B" w:rsidRPr="00065562" w:rsidRDefault="00854A26" w:rsidP="00854A26">
      <w:pPr>
        <w:pStyle w:val="Tytu"/>
        <w:rPr>
          <w:rFonts w:ascii="Arial" w:hAnsi="Arial" w:cs="Arial"/>
          <w:b/>
          <w:bCs/>
          <w:sz w:val="20"/>
        </w:rPr>
      </w:pPr>
      <w:r w:rsidRPr="00065562">
        <w:rPr>
          <w:rFonts w:ascii="Arial" w:hAnsi="Arial" w:cs="Arial"/>
          <w:b/>
          <w:bCs/>
          <w:sz w:val="20"/>
        </w:rPr>
        <w:t xml:space="preserve">a </w:t>
      </w:r>
    </w:p>
    <w:p w14:paraId="1A28A27C" w14:textId="489C3F78" w:rsidR="00854A26" w:rsidRPr="00065562" w:rsidRDefault="004B2C5B" w:rsidP="00854A26">
      <w:pPr>
        <w:pStyle w:val="Tytu"/>
        <w:rPr>
          <w:rFonts w:ascii="Arial" w:hAnsi="Arial" w:cs="Arial"/>
          <w:b/>
          <w:bCs/>
          <w:sz w:val="20"/>
        </w:rPr>
      </w:pPr>
      <w:r w:rsidRPr="00065562">
        <w:rPr>
          <w:rFonts w:ascii="Arial" w:hAnsi="Arial" w:cs="Arial"/>
          <w:b/>
          <w:bCs/>
          <w:sz w:val="20"/>
        </w:rPr>
        <w:t>….</w:t>
      </w:r>
      <w:r w:rsidR="00854A26" w:rsidRPr="00065562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…………………………………………………………………………………………….</w:t>
      </w:r>
      <w:r w:rsidR="00FF08C8">
        <w:rPr>
          <w:rFonts w:ascii="Arial" w:hAnsi="Arial" w:cs="Arial"/>
          <w:b/>
          <w:bCs/>
          <w:sz w:val="20"/>
        </w:rPr>
        <w:br/>
      </w:r>
    </w:p>
    <w:p w14:paraId="23EE321C" w14:textId="2D3BCBFE" w:rsidR="00854A26" w:rsidRPr="00065562" w:rsidRDefault="00854A26" w:rsidP="00854A26">
      <w:pPr>
        <w:pStyle w:val="Tytu"/>
        <w:rPr>
          <w:rFonts w:ascii="Arial" w:hAnsi="Arial" w:cs="Arial"/>
          <w:b/>
          <w:bCs/>
          <w:sz w:val="20"/>
        </w:rPr>
      </w:pPr>
      <w:r w:rsidRPr="00065562">
        <w:rPr>
          <w:rFonts w:ascii="Arial" w:hAnsi="Arial" w:cs="Arial"/>
          <w:b/>
          <w:bCs/>
          <w:sz w:val="20"/>
        </w:rPr>
        <w:t>reprezentowanym przez: ……………………………………………………………………</w:t>
      </w:r>
      <w:r w:rsidR="00FF08C8">
        <w:rPr>
          <w:rFonts w:ascii="Arial" w:hAnsi="Arial" w:cs="Arial"/>
          <w:b/>
          <w:bCs/>
          <w:sz w:val="20"/>
        </w:rPr>
        <w:br/>
      </w:r>
    </w:p>
    <w:p w14:paraId="04052575" w14:textId="78F0247C" w:rsidR="00854A26" w:rsidRPr="00065562" w:rsidRDefault="00854A26" w:rsidP="00854A26">
      <w:pPr>
        <w:pStyle w:val="Tytu"/>
        <w:rPr>
          <w:rFonts w:ascii="Arial" w:hAnsi="Arial" w:cs="Arial"/>
          <w:b/>
          <w:bCs/>
          <w:sz w:val="20"/>
        </w:rPr>
      </w:pPr>
      <w:r w:rsidRPr="00065562">
        <w:rPr>
          <w:rFonts w:ascii="Arial" w:hAnsi="Arial" w:cs="Arial"/>
          <w:b/>
          <w:bCs/>
          <w:sz w:val="20"/>
        </w:rPr>
        <w:t xml:space="preserve">zwanym dalej Wykonawcą </w:t>
      </w:r>
    </w:p>
    <w:p w14:paraId="2FB49B77" w14:textId="3EBCE5CB" w:rsidR="004B2C5B" w:rsidRPr="00065562" w:rsidRDefault="004B2C5B" w:rsidP="00854A26">
      <w:pPr>
        <w:pStyle w:val="Tytu"/>
        <w:rPr>
          <w:rFonts w:ascii="Arial" w:hAnsi="Arial" w:cs="Arial"/>
          <w:b/>
          <w:bCs/>
          <w:sz w:val="20"/>
        </w:rPr>
      </w:pPr>
    </w:p>
    <w:p w14:paraId="43954232" w14:textId="0F7E8135" w:rsidR="00065562" w:rsidRPr="00065562" w:rsidRDefault="00065562" w:rsidP="00065562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Na podstawie art. 2 ust. 1 pkt 1 ustawy z dnia 11 stycznia 2019 r. Prawo zamówień publicznych (t.j. Dz. U. z 2021 r. poz. 1129 z późn. zm.) do zawarcia niniejszej umowy nie stosuje się przepisów ustawy Prawo zamówień publicznych.</w:t>
      </w:r>
    </w:p>
    <w:p w14:paraId="50195380" w14:textId="77777777" w:rsidR="00065562" w:rsidRPr="00065562" w:rsidRDefault="00065562" w:rsidP="00065562">
      <w:pPr>
        <w:jc w:val="both"/>
        <w:rPr>
          <w:rFonts w:ascii="Arial" w:hAnsi="Arial" w:cs="Arial"/>
          <w:sz w:val="20"/>
          <w:szCs w:val="20"/>
        </w:rPr>
      </w:pPr>
    </w:p>
    <w:p w14:paraId="76A53F72" w14:textId="77777777" w:rsidR="00065562" w:rsidRPr="00065562" w:rsidRDefault="00065562" w:rsidP="00065562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W rezultacie dokonania wyboru przez Zamawiającego oferty Wykonawcy została zawarta umowa następującej treści:</w:t>
      </w:r>
    </w:p>
    <w:p w14:paraId="547A9F57" w14:textId="3C7FF279" w:rsidR="00854A26" w:rsidRPr="00065562" w:rsidRDefault="00854A26" w:rsidP="004B2C5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 xml:space="preserve">  </w:t>
      </w:r>
    </w:p>
    <w:p w14:paraId="7F3FC264" w14:textId="77777777" w:rsidR="00854A26" w:rsidRPr="00065562" w:rsidRDefault="00854A26" w:rsidP="00854A26">
      <w:pPr>
        <w:ind w:left="360" w:right="-283"/>
        <w:jc w:val="center"/>
        <w:rPr>
          <w:rFonts w:ascii="Arial" w:hAnsi="Arial" w:cs="Arial"/>
          <w:b/>
          <w:sz w:val="20"/>
          <w:szCs w:val="20"/>
        </w:rPr>
      </w:pPr>
      <w:r w:rsidRPr="00065562">
        <w:rPr>
          <w:rFonts w:ascii="Arial" w:hAnsi="Arial" w:cs="Arial"/>
          <w:b/>
          <w:sz w:val="20"/>
          <w:szCs w:val="20"/>
        </w:rPr>
        <w:t>§ 1.</w:t>
      </w:r>
    </w:p>
    <w:p w14:paraId="4C1164D9" w14:textId="77777777" w:rsidR="00854A26" w:rsidRPr="00065562" w:rsidRDefault="00854A26" w:rsidP="004B2C5B">
      <w:pPr>
        <w:ind w:left="360" w:right="-283"/>
        <w:jc w:val="both"/>
        <w:rPr>
          <w:rFonts w:ascii="Arial" w:hAnsi="Arial" w:cs="Arial"/>
          <w:bCs/>
          <w:sz w:val="20"/>
          <w:szCs w:val="20"/>
        </w:rPr>
      </w:pPr>
    </w:p>
    <w:p w14:paraId="5256AFAC" w14:textId="252B3EEF" w:rsidR="00854A26" w:rsidRDefault="00065562" w:rsidP="000655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54A26" w:rsidRPr="00065562">
        <w:rPr>
          <w:rFonts w:ascii="Arial" w:hAnsi="Arial" w:cs="Arial"/>
          <w:sz w:val="20"/>
          <w:szCs w:val="20"/>
        </w:rPr>
        <w:t xml:space="preserve">Zamawiający zleca, a Wykonawca zobowiązuje się do świadczenia usługi ochrony </w:t>
      </w:r>
      <w:r w:rsidRPr="00065562">
        <w:rPr>
          <w:rFonts w:ascii="Arial" w:hAnsi="Arial" w:cs="Arial"/>
          <w:sz w:val="20"/>
          <w:szCs w:val="20"/>
        </w:rPr>
        <w:t>mienia i osób w obiekcie „Edukatorium Juliusz” budynek „Rafał” w Rybniku</w:t>
      </w:r>
      <w:r>
        <w:rPr>
          <w:rFonts w:ascii="Arial" w:hAnsi="Arial" w:cs="Arial"/>
          <w:sz w:val="20"/>
          <w:szCs w:val="20"/>
        </w:rPr>
        <w:t>.</w:t>
      </w:r>
    </w:p>
    <w:p w14:paraId="260A5BEA" w14:textId="77777777" w:rsidR="00065562" w:rsidRPr="00065562" w:rsidRDefault="00065562" w:rsidP="000655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873D0A" w14:textId="52D2024E" w:rsidR="00854A26" w:rsidRDefault="00065562" w:rsidP="004B2C5B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2. Szczegóły przedmiotu umowy zawarte są w </w:t>
      </w:r>
      <w:r w:rsidR="00D41B98">
        <w:rPr>
          <w:rFonts w:ascii="Arial" w:hAnsi="Arial" w:cs="Arial"/>
          <w:sz w:val="20"/>
          <w:szCs w:val="20"/>
        </w:rPr>
        <w:t>pkt I Zaproszenia do składania ofert</w:t>
      </w:r>
      <w:r w:rsidRPr="00065562">
        <w:rPr>
          <w:rFonts w:ascii="Arial" w:hAnsi="Arial" w:cs="Arial"/>
          <w:sz w:val="20"/>
          <w:szCs w:val="20"/>
        </w:rPr>
        <w:t>, stanowiące</w:t>
      </w:r>
      <w:r w:rsidR="00D41B98">
        <w:rPr>
          <w:rFonts w:ascii="Arial" w:hAnsi="Arial" w:cs="Arial"/>
          <w:sz w:val="20"/>
          <w:szCs w:val="20"/>
        </w:rPr>
        <w:t>go</w:t>
      </w:r>
      <w:r w:rsidRPr="00065562">
        <w:rPr>
          <w:rFonts w:ascii="Arial" w:hAnsi="Arial" w:cs="Arial"/>
          <w:sz w:val="20"/>
          <w:szCs w:val="20"/>
        </w:rPr>
        <w:t xml:space="preserve"> integralną część umowy (załącznik nr 1 do Umowy).</w:t>
      </w:r>
    </w:p>
    <w:p w14:paraId="0A032C41" w14:textId="77777777" w:rsidR="00D41B98" w:rsidRDefault="00D41B98" w:rsidP="00D41B9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00ACF608" w14:textId="7AAED8CD" w:rsidR="00854A26" w:rsidRPr="00D41B98" w:rsidRDefault="00D41B98" w:rsidP="00D41B9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3. </w:t>
      </w:r>
      <w:r w:rsidR="00854A26" w:rsidRPr="00D41B98">
        <w:rPr>
          <w:rFonts w:ascii="Arial" w:hAnsi="Arial" w:cs="Arial"/>
          <w:sz w:val="20"/>
          <w:szCs w:val="20"/>
          <w:lang w:eastAsia="ar-SA"/>
        </w:rPr>
        <w:t>Ponadto Wykonawc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="00854A26" w:rsidRPr="00D41B98">
        <w:rPr>
          <w:rFonts w:ascii="Arial" w:hAnsi="Arial" w:cs="Arial"/>
          <w:sz w:val="20"/>
          <w:szCs w:val="20"/>
          <w:lang w:eastAsia="ar-SA"/>
        </w:rPr>
        <w:t xml:space="preserve"> zobowiązuje się do </w:t>
      </w:r>
      <w:r w:rsidR="00854A26" w:rsidRPr="00D41B98">
        <w:rPr>
          <w:rFonts w:ascii="Arial" w:hAnsi="Arial" w:cs="Arial"/>
          <w:sz w:val="20"/>
          <w:szCs w:val="20"/>
        </w:rPr>
        <w:t>posiadania przez cały okres trwania umowy ubezpieczenia od odpowiedzialności cywilnej w zakresie prowadzonej działalności gospodarczej</w:t>
      </w:r>
      <w:r>
        <w:rPr>
          <w:rFonts w:ascii="Arial" w:hAnsi="Arial" w:cs="Arial"/>
          <w:sz w:val="20"/>
          <w:szCs w:val="20"/>
        </w:rPr>
        <w:t>.</w:t>
      </w:r>
    </w:p>
    <w:p w14:paraId="40027471" w14:textId="77777777" w:rsidR="00854A26" w:rsidRPr="00065562" w:rsidRDefault="00854A26" w:rsidP="004B2C5B">
      <w:pPr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45AED3" w14:textId="77777777" w:rsidR="00854A26" w:rsidRPr="00065562" w:rsidRDefault="00854A26" w:rsidP="00854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562">
        <w:rPr>
          <w:rFonts w:ascii="Arial" w:hAnsi="Arial" w:cs="Arial"/>
          <w:b/>
          <w:sz w:val="20"/>
          <w:szCs w:val="20"/>
        </w:rPr>
        <w:t>§ 2</w:t>
      </w:r>
      <w:r w:rsidRPr="00065562">
        <w:rPr>
          <w:rFonts w:ascii="Arial" w:hAnsi="Arial" w:cs="Arial"/>
          <w:b/>
          <w:bCs/>
          <w:sz w:val="20"/>
          <w:szCs w:val="20"/>
        </w:rPr>
        <w:t>.</w:t>
      </w:r>
    </w:p>
    <w:p w14:paraId="2F50CE56" w14:textId="5F3B2E34" w:rsidR="00854A26" w:rsidRPr="00065562" w:rsidRDefault="00854A26" w:rsidP="004B2C5B">
      <w:pPr>
        <w:rPr>
          <w:rFonts w:ascii="Arial" w:hAnsi="Arial" w:cs="Arial"/>
          <w:sz w:val="20"/>
          <w:szCs w:val="20"/>
        </w:rPr>
      </w:pPr>
    </w:p>
    <w:p w14:paraId="51169F7C" w14:textId="77777777" w:rsidR="003356CD" w:rsidRPr="00065562" w:rsidRDefault="003356CD" w:rsidP="003356CD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65562">
        <w:rPr>
          <w:rFonts w:ascii="Arial" w:hAnsi="Arial" w:cs="Arial"/>
          <w:sz w:val="20"/>
          <w:szCs w:val="20"/>
          <w:lang w:eastAsia="ar-SA"/>
        </w:rPr>
        <w:t>1. Wykonawcy za realizację zamówienia określonego w § 1 przysługuje wynagrodzenie ryczałtowe w wysokości ………………. PLN brutto słownie: ………………………………………………….</w:t>
      </w:r>
    </w:p>
    <w:p w14:paraId="368B9D61" w14:textId="23E8636E" w:rsidR="004B2C5B" w:rsidRPr="00065562" w:rsidRDefault="004B2C5B" w:rsidP="004B2C5B">
      <w:pPr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2.</w:t>
      </w:r>
      <w:r w:rsidR="003356CD" w:rsidRPr="00065562">
        <w:rPr>
          <w:rFonts w:ascii="Arial" w:hAnsi="Arial" w:cs="Arial"/>
          <w:sz w:val="20"/>
          <w:szCs w:val="20"/>
        </w:rPr>
        <w:t xml:space="preserve"> </w:t>
      </w:r>
      <w:r w:rsidRPr="00065562">
        <w:rPr>
          <w:rFonts w:ascii="Arial" w:hAnsi="Arial" w:cs="Arial"/>
          <w:sz w:val="20"/>
          <w:szCs w:val="20"/>
        </w:rPr>
        <w:t>Wynagrodzenie płatne będzie w przedziale miesięcznym w kwotach</w:t>
      </w:r>
      <w:r w:rsidR="003356CD" w:rsidRPr="00065562">
        <w:rPr>
          <w:rFonts w:ascii="Arial" w:hAnsi="Arial" w:cs="Arial"/>
          <w:sz w:val="20"/>
          <w:szCs w:val="20"/>
        </w:rPr>
        <w:t xml:space="preserve"> ………</w:t>
      </w:r>
      <w:r w:rsidRPr="00065562">
        <w:rPr>
          <w:rFonts w:ascii="Arial" w:hAnsi="Arial" w:cs="Arial"/>
          <w:sz w:val="20"/>
          <w:szCs w:val="20"/>
        </w:rPr>
        <w:t xml:space="preserve"> </w:t>
      </w:r>
      <w:r w:rsidR="003356CD" w:rsidRPr="00065562">
        <w:rPr>
          <w:rFonts w:ascii="Arial" w:hAnsi="Arial" w:cs="Arial"/>
          <w:sz w:val="20"/>
          <w:szCs w:val="20"/>
        </w:rPr>
        <w:t>PLN</w:t>
      </w:r>
      <w:r w:rsidRPr="00065562">
        <w:rPr>
          <w:rFonts w:ascii="Arial" w:hAnsi="Arial" w:cs="Arial"/>
          <w:sz w:val="20"/>
          <w:szCs w:val="20"/>
        </w:rPr>
        <w:t xml:space="preserve"> netto + VAT razem </w:t>
      </w:r>
      <w:r w:rsidR="003356CD" w:rsidRPr="00065562">
        <w:rPr>
          <w:rFonts w:ascii="Arial" w:hAnsi="Arial" w:cs="Arial"/>
          <w:sz w:val="20"/>
          <w:szCs w:val="20"/>
        </w:rPr>
        <w:t>………. PLN brutto.</w:t>
      </w:r>
      <w:r w:rsidRPr="000655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14:paraId="7C686B5D" w14:textId="5EB96AC1" w:rsidR="004B2C5B" w:rsidRPr="00065562" w:rsidRDefault="004B2C5B" w:rsidP="003356CD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3.</w:t>
      </w:r>
      <w:r w:rsidR="003356CD" w:rsidRPr="00065562">
        <w:rPr>
          <w:rFonts w:ascii="Arial" w:hAnsi="Arial" w:cs="Arial"/>
          <w:sz w:val="20"/>
          <w:szCs w:val="20"/>
        </w:rPr>
        <w:t xml:space="preserve"> </w:t>
      </w:r>
      <w:r w:rsidRPr="00065562">
        <w:rPr>
          <w:rFonts w:ascii="Arial" w:hAnsi="Arial" w:cs="Arial"/>
          <w:sz w:val="20"/>
          <w:szCs w:val="20"/>
        </w:rPr>
        <w:t>Płatność regulowana będzie na podstawie faktury wystawionej przez Wykonawcę po zakończeniu miesiąca, którego płatność dotyczy w terminie 14 dni od dnia otrzymania faktury. Za termin zapłaty uważa się dzień obciążenia rachunku Zamawiającego.</w:t>
      </w:r>
    </w:p>
    <w:p w14:paraId="7A3CF02D" w14:textId="657F6B60" w:rsidR="004B2C5B" w:rsidRPr="00065562" w:rsidRDefault="003356CD" w:rsidP="003356CD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65562">
        <w:rPr>
          <w:rFonts w:ascii="Arial" w:hAnsi="Arial" w:cs="Arial"/>
          <w:sz w:val="20"/>
          <w:szCs w:val="20"/>
        </w:rPr>
        <w:t xml:space="preserve">4. </w:t>
      </w:r>
      <w:r w:rsidR="004B2C5B" w:rsidRPr="00065562">
        <w:rPr>
          <w:rFonts w:ascii="Arial" w:hAnsi="Arial" w:cs="Arial"/>
          <w:sz w:val="20"/>
          <w:szCs w:val="20"/>
          <w:lang w:eastAsia="ar-SA"/>
        </w:rPr>
        <w:t xml:space="preserve">Wynagrodzenie podane wyżej jest zgodne ze złożoną ofertą i obejmuje wszystkie elementy cenotwórcze, wynikające z zakresu i sposobu realizacji przedmiotu umowy określone w </w:t>
      </w:r>
      <w:r w:rsidR="00D41B98">
        <w:rPr>
          <w:rFonts w:ascii="Arial" w:hAnsi="Arial" w:cs="Arial"/>
          <w:sz w:val="20"/>
          <w:szCs w:val="20"/>
          <w:lang w:eastAsia="ar-SA"/>
        </w:rPr>
        <w:t>Zaproszeniu do składania ofert</w:t>
      </w:r>
      <w:r w:rsidR="004B2C5B" w:rsidRPr="00065562">
        <w:rPr>
          <w:rFonts w:ascii="Arial" w:hAnsi="Arial" w:cs="Arial"/>
          <w:sz w:val="20"/>
          <w:szCs w:val="20"/>
          <w:lang w:eastAsia="ar-SA"/>
        </w:rPr>
        <w:t>.</w:t>
      </w:r>
    </w:p>
    <w:p w14:paraId="66C3E662" w14:textId="18CCCEE4" w:rsidR="004B2C5B" w:rsidRPr="00065562" w:rsidRDefault="003356CD" w:rsidP="00D41B98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65562">
        <w:rPr>
          <w:rFonts w:ascii="Arial" w:hAnsi="Arial" w:cs="Arial"/>
          <w:sz w:val="20"/>
          <w:szCs w:val="20"/>
          <w:lang w:eastAsia="ar-SA"/>
        </w:rPr>
        <w:t>5</w:t>
      </w:r>
      <w:r w:rsidR="004B2C5B" w:rsidRPr="00065562">
        <w:rPr>
          <w:rFonts w:ascii="Arial" w:hAnsi="Arial" w:cs="Arial"/>
          <w:sz w:val="20"/>
          <w:szCs w:val="20"/>
          <w:lang w:eastAsia="ar-SA"/>
        </w:rPr>
        <w:t>. Z wynagrodzenia wykonawcy mają zostać potrącone należne zamawiającemu z tytułu niniejszej umowy kary umowne lub odszkodowania.</w:t>
      </w:r>
    </w:p>
    <w:p w14:paraId="52C6DCC4" w14:textId="77777777" w:rsidR="003356CD" w:rsidRPr="00065562" w:rsidRDefault="003356CD" w:rsidP="00854A26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7E9E3A3C" w14:textId="52639E90" w:rsidR="00854A26" w:rsidRPr="00065562" w:rsidRDefault="00854A26" w:rsidP="00854A26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065562">
        <w:rPr>
          <w:rFonts w:ascii="Arial" w:hAnsi="Arial" w:cs="Arial"/>
          <w:b/>
          <w:sz w:val="20"/>
          <w:szCs w:val="20"/>
        </w:rPr>
        <w:t>§ 3</w:t>
      </w:r>
      <w:r w:rsidRPr="00065562">
        <w:rPr>
          <w:rFonts w:ascii="Arial" w:hAnsi="Arial" w:cs="Arial"/>
          <w:b/>
          <w:bCs/>
          <w:sz w:val="20"/>
          <w:szCs w:val="20"/>
        </w:rPr>
        <w:t>.</w:t>
      </w:r>
    </w:p>
    <w:p w14:paraId="172D0164" w14:textId="77777777" w:rsidR="00854A26" w:rsidRPr="00065562" w:rsidRDefault="00854A26" w:rsidP="00854A26">
      <w:pPr>
        <w:ind w:left="426" w:hanging="426"/>
        <w:jc w:val="center"/>
        <w:rPr>
          <w:rFonts w:ascii="Arial" w:hAnsi="Arial" w:cs="Arial"/>
          <w:sz w:val="20"/>
          <w:szCs w:val="20"/>
        </w:rPr>
      </w:pPr>
    </w:p>
    <w:p w14:paraId="349B1AE4" w14:textId="395D2BFB" w:rsidR="00854A26" w:rsidRPr="00065562" w:rsidRDefault="00854A26" w:rsidP="004B2C5B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>1.</w:t>
      </w:r>
      <w:r w:rsidRPr="00065562">
        <w:rPr>
          <w:rFonts w:ascii="Arial" w:hAnsi="Arial" w:cs="Arial"/>
          <w:sz w:val="20"/>
          <w:szCs w:val="20"/>
        </w:rPr>
        <w:t xml:space="preserve"> Zamawiający i Wykonawca zachowa w tajemnicy wszystkie informacje, które mogą mieć wpływ na</w:t>
      </w:r>
      <w:r w:rsidR="004B2C5B" w:rsidRPr="00065562">
        <w:rPr>
          <w:rFonts w:ascii="Arial" w:hAnsi="Arial" w:cs="Arial"/>
          <w:sz w:val="20"/>
          <w:szCs w:val="20"/>
        </w:rPr>
        <w:t xml:space="preserve"> </w:t>
      </w:r>
      <w:r w:rsidRPr="00065562">
        <w:rPr>
          <w:rFonts w:ascii="Arial" w:hAnsi="Arial" w:cs="Arial"/>
          <w:sz w:val="20"/>
          <w:szCs w:val="20"/>
        </w:rPr>
        <w:t>bezpieczeństwo Zamawiającego w czasie obowiązywania umowy oraz po jej rozwiązaniu. Wykonawca w toku wykonywania umowy zobowiązuje się postępować z należytą starannością</w:t>
      </w:r>
      <w:r w:rsidR="00D41B98">
        <w:rPr>
          <w:rFonts w:ascii="Arial" w:hAnsi="Arial" w:cs="Arial"/>
          <w:sz w:val="20"/>
          <w:szCs w:val="20"/>
        </w:rPr>
        <w:t>.</w:t>
      </w:r>
    </w:p>
    <w:p w14:paraId="3D637432" w14:textId="0124C157" w:rsidR="00854A26" w:rsidRDefault="00854A26" w:rsidP="004B2C5B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sz w:val="20"/>
        </w:rPr>
        <w:t xml:space="preserve">2. </w:t>
      </w:r>
      <w:r w:rsidRPr="00065562">
        <w:rPr>
          <w:rFonts w:ascii="Arial" w:hAnsi="Arial" w:cs="Arial"/>
          <w:bCs/>
          <w:sz w:val="20"/>
        </w:rPr>
        <w:t>Usługa musi być wykonana zgodnie z obowiązującymi przepisami, normami</w:t>
      </w:r>
      <w:r w:rsidR="00D41B98">
        <w:rPr>
          <w:rFonts w:ascii="Arial" w:hAnsi="Arial" w:cs="Arial"/>
          <w:bCs/>
          <w:sz w:val="20"/>
        </w:rPr>
        <w:t>.</w:t>
      </w:r>
    </w:p>
    <w:p w14:paraId="7A19C5EC" w14:textId="6A0D8A3D" w:rsidR="00D41B98" w:rsidRDefault="00D41B98" w:rsidP="004B2C5B">
      <w:pPr>
        <w:pStyle w:val="Tytu"/>
        <w:jc w:val="both"/>
        <w:rPr>
          <w:rFonts w:ascii="Arial" w:hAnsi="Arial" w:cs="Arial"/>
          <w:bCs/>
          <w:sz w:val="20"/>
        </w:rPr>
      </w:pPr>
    </w:p>
    <w:p w14:paraId="247D447E" w14:textId="74B952B0" w:rsidR="00FF08C8" w:rsidRDefault="00FF08C8" w:rsidP="004B2C5B">
      <w:pPr>
        <w:pStyle w:val="Tytu"/>
        <w:jc w:val="both"/>
        <w:rPr>
          <w:rFonts w:ascii="Arial" w:hAnsi="Arial" w:cs="Arial"/>
          <w:bCs/>
          <w:sz w:val="20"/>
        </w:rPr>
      </w:pPr>
    </w:p>
    <w:p w14:paraId="04A61DA1" w14:textId="77777777" w:rsidR="00FF08C8" w:rsidRPr="00065562" w:rsidRDefault="00FF08C8" w:rsidP="004B2C5B">
      <w:pPr>
        <w:pStyle w:val="Tytu"/>
        <w:jc w:val="both"/>
        <w:rPr>
          <w:rFonts w:ascii="Arial" w:hAnsi="Arial" w:cs="Arial"/>
          <w:bCs/>
          <w:sz w:val="20"/>
        </w:rPr>
      </w:pPr>
    </w:p>
    <w:p w14:paraId="2B6D7410" w14:textId="77777777" w:rsidR="00854A26" w:rsidRPr="00065562" w:rsidRDefault="00854A26" w:rsidP="00854A26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lastRenderedPageBreak/>
        <w:t>§ 4.</w:t>
      </w:r>
    </w:p>
    <w:p w14:paraId="210A51BF" w14:textId="77777777" w:rsidR="00854A26" w:rsidRPr="00065562" w:rsidRDefault="00854A26" w:rsidP="00854A26">
      <w:pPr>
        <w:pStyle w:val="Tytu"/>
        <w:rPr>
          <w:rFonts w:ascii="Arial" w:hAnsi="Arial" w:cs="Arial"/>
          <w:b/>
          <w:bCs/>
          <w:sz w:val="20"/>
        </w:rPr>
      </w:pPr>
    </w:p>
    <w:p w14:paraId="33C86BE0" w14:textId="77777777" w:rsidR="00D41B98" w:rsidRDefault="003356CD" w:rsidP="00335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1. </w:t>
      </w:r>
      <w:r w:rsidR="00854A26" w:rsidRPr="00065562">
        <w:rPr>
          <w:rFonts w:ascii="Arial" w:hAnsi="Arial" w:cs="Arial"/>
          <w:sz w:val="20"/>
          <w:szCs w:val="20"/>
        </w:rPr>
        <w:t xml:space="preserve">Umowa zawarta jest na czas określony, tj. </w:t>
      </w:r>
      <w:r w:rsidR="00D41B98">
        <w:rPr>
          <w:rFonts w:ascii="Arial" w:hAnsi="Arial" w:cs="Arial"/>
          <w:sz w:val="20"/>
          <w:szCs w:val="20"/>
        </w:rPr>
        <w:t>od dnia 01.09.2022 roku do dnia 31.12.2022 roku</w:t>
      </w:r>
    </w:p>
    <w:p w14:paraId="111486F6" w14:textId="5B8A51A6" w:rsidR="00D41B98" w:rsidRDefault="00D41B98" w:rsidP="003356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46B35AE" w14:textId="77777777" w:rsidR="00D41B98" w:rsidRPr="00065562" w:rsidRDefault="00D41B98" w:rsidP="003356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297B81" w14:textId="77777777" w:rsidR="006A0089" w:rsidRPr="00065562" w:rsidRDefault="006A0089" w:rsidP="006A0089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t>§ 5.</w:t>
      </w:r>
    </w:p>
    <w:p w14:paraId="643881A2" w14:textId="4473D3BD" w:rsidR="003356CD" w:rsidRPr="00065562" w:rsidRDefault="003356CD" w:rsidP="003356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AC7B5A8" w14:textId="42A9FE6B" w:rsidR="006A0089" w:rsidRPr="00065562" w:rsidRDefault="006A0089" w:rsidP="006A0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>1. Strony uzgadniają, że zapłata wynagrodzenia za wykonanie przedmiotu Umowy nastąpi na konto Wykonawcy podane na fakturze w terminie do 14 dni od daty skutecznego doręczenia faktury Zamawiającemu.</w:t>
      </w:r>
    </w:p>
    <w:p w14:paraId="2A90B5D0" w14:textId="77777777" w:rsidR="006A0089" w:rsidRPr="00065562" w:rsidRDefault="006A0089" w:rsidP="006A0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>2. Rozliczenie wykonawcy za przedmiot umowy nastąpi fakturami miesięcznymi.</w:t>
      </w:r>
    </w:p>
    <w:p w14:paraId="4F286E50" w14:textId="372F02BB" w:rsidR="006A0089" w:rsidRPr="00065562" w:rsidRDefault="006A0089" w:rsidP="006A0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 xml:space="preserve">3. Zapłata na rzecz wykonawcy faktury za usługi wykonane przez podwykonawców nastąpi po uregulowaniu przez Wykonawcę wszystkich należności przysługujących podwykonawcom oraz po </w:t>
      </w:r>
      <w:r w:rsidR="007A798F" w:rsidRPr="00065562">
        <w:rPr>
          <w:rFonts w:ascii="Arial" w:hAnsi="Arial" w:cs="Arial"/>
          <w:bCs/>
          <w:sz w:val="20"/>
          <w:szCs w:val="20"/>
        </w:rPr>
        <w:t>d</w:t>
      </w:r>
      <w:r w:rsidRPr="00065562">
        <w:rPr>
          <w:rFonts w:ascii="Arial" w:hAnsi="Arial" w:cs="Arial"/>
          <w:bCs/>
          <w:sz w:val="20"/>
          <w:szCs w:val="20"/>
        </w:rPr>
        <w:t>ostarczeniu przez wykonawcę pisemnego oświadczenia podwykonawcy o uregulowaniu przez wykonawcę wszystkich zobowiązań finansowych wobec niego.</w:t>
      </w:r>
    </w:p>
    <w:p w14:paraId="5D1CDA16" w14:textId="0F410E99" w:rsidR="006A0089" w:rsidRPr="00065562" w:rsidRDefault="007A798F" w:rsidP="006A0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>4</w:t>
      </w:r>
      <w:r w:rsidR="006A0089" w:rsidRPr="00065562">
        <w:rPr>
          <w:rFonts w:ascii="Arial" w:hAnsi="Arial" w:cs="Arial"/>
          <w:bCs/>
          <w:sz w:val="20"/>
          <w:szCs w:val="20"/>
        </w:rPr>
        <w:t xml:space="preserve">. Za termin dokonania zapłaty uważa się dzień obciążenia rachunku bankowego zamawiającego, na podstawie  odpowiedniej dyspozycji płatniczej.     </w:t>
      </w:r>
    </w:p>
    <w:p w14:paraId="2A8EC544" w14:textId="1AFC264B" w:rsidR="006A0089" w:rsidRPr="00065562" w:rsidRDefault="007A798F" w:rsidP="006A0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>5</w:t>
      </w:r>
      <w:r w:rsidR="006A0089" w:rsidRPr="00065562">
        <w:rPr>
          <w:rFonts w:ascii="Arial" w:hAnsi="Arial" w:cs="Arial"/>
          <w:bCs/>
          <w:sz w:val="20"/>
          <w:szCs w:val="20"/>
        </w:rPr>
        <w:t xml:space="preserve">. Strony umowy upoważniają się wzajemnie do wystawiania faktur VAT bez podpisu ze swej strony jako odbiorcy faktur.   </w:t>
      </w:r>
    </w:p>
    <w:p w14:paraId="5655D3DA" w14:textId="35AD2C69" w:rsidR="007A798F" w:rsidRPr="00065562" w:rsidRDefault="007A798F" w:rsidP="006A0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E89F1C3" w14:textId="77777777" w:rsidR="007A798F" w:rsidRPr="00065562" w:rsidRDefault="007A798F" w:rsidP="007A798F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t>§ 6.</w:t>
      </w:r>
    </w:p>
    <w:p w14:paraId="2D0C8B13" w14:textId="77777777" w:rsidR="007A798F" w:rsidRPr="00065562" w:rsidRDefault="007A798F" w:rsidP="007A798F">
      <w:pPr>
        <w:pStyle w:val="Tytu"/>
        <w:ind w:left="180"/>
        <w:rPr>
          <w:rFonts w:ascii="Arial" w:hAnsi="Arial" w:cs="Arial"/>
          <w:sz w:val="20"/>
        </w:rPr>
      </w:pPr>
    </w:p>
    <w:p w14:paraId="4F8D864B" w14:textId="47B9B1D2" w:rsidR="007A798F" w:rsidRPr="00065562" w:rsidRDefault="007A798F" w:rsidP="007A798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Wynagrodzenie wymienione </w:t>
      </w:r>
      <w:r w:rsidRPr="00894C93">
        <w:rPr>
          <w:rFonts w:ascii="Arial" w:hAnsi="Arial" w:cs="Arial"/>
          <w:sz w:val="20"/>
          <w:szCs w:val="20"/>
        </w:rPr>
        <w:t>w §</w:t>
      </w:r>
      <w:r w:rsidRPr="00065562">
        <w:rPr>
          <w:rFonts w:ascii="Arial" w:hAnsi="Arial" w:cs="Arial"/>
          <w:sz w:val="20"/>
          <w:szCs w:val="20"/>
        </w:rPr>
        <w:t xml:space="preserve"> 2 nie podlegnie zmianie i waloryzacji do końca realizacji umowy.</w:t>
      </w:r>
    </w:p>
    <w:p w14:paraId="023C993C" w14:textId="39E795D6" w:rsidR="006A0089" w:rsidRPr="00065562" w:rsidRDefault="006A0089" w:rsidP="006A00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424DB1E" w14:textId="77777777" w:rsidR="007A798F" w:rsidRPr="00065562" w:rsidRDefault="007A798F" w:rsidP="007A798F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t>§ 7.</w:t>
      </w:r>
    </w:p>
    <w:p w14:paraId="046C16B3" w14:textId="41AF9058" w:rsidR="007A798F" w:rsidRPr="00065562" w:rsidRDefault="007A798F" w:rsidP="006A00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41461B" w14:textId="74F6EDF4" w:rsidR="007A798F" w:rsidRPr="00065562" w:rsidRDefault="007A798F" w:rsidP="006A008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>1. Zamawiający jest uprawniony do kontroli realizacji zadań objętych Umową.</w:t>
      </w:r>
    </w:p>
    <w:p w14:paraId="4EC5B62A" w14:textId="6FCC47D5" w:rsidR="007A798F" w:rsidRPr="00065562" w:rsidRDefault="007A798F" w:rsidP="007A798F">
      <w:pPr>
        <w:pStyle w:val="Tytu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 xml:space="preserve">2. Wykonawca zapłaci Zamawiającemu karę umowną: </w:t>
      </w:r>
    </w:p>
    <w:p w14:paraId="5A29E5E1" w14:textId="67A41C89" w:rsidR="002C2E59" w:rsidRPr="002C2E59" w:rsidRDefault="002C2E59" w:rsidP="002C2E5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C2E59">
        <w:rPr>
          <w:rFonts w:ascii="Arial" w:hAnsi="Arial" w:cs="Arial"/>
          <w:color w:val="000000"/>
          <w:sz w:val="20"/>
          <w:szCs w:val="20"/>
        </w:rPr>
        <w:t xml:space="preserve">a). w przypadku niewykonania usług określonych w </w:t>
      </w:r>
      <w:r>
        <w:rPr>
          <w:rFonts w:ascii="Arial" w:hAnsi="Arial" w:cs="Arial"/>
          <w:color w:val="000000"/>
          <w:sz w:val="20"/>
          <w:szCs w:val="20"/>
        </w:rPr>
        <w:t>pkt 1 Zaproszenia do składania ofert</w:t>
      </w:r>
      <w:r w:rsidRPr="002C2E59">
        <w:rPr>
          <w:rFonts w:ascii="Arial" w:hAnsi="Arial" w:cs="Arial"/>
          <w:color w:val="000000"/>
          <w:sz w:val="20"/>
          <w:szCs w:val="20"/>
        </w:rPr>
        <w:t xml:space="preserve"> – w wysokości 300 zł za każdy stwierdzony przypadek, </w:t>
      </w:r>
    </w:p>
    <w:p w14:paraId="79A90381" w14:textId="585B5DE5" w:rsidR="002C2E59" w:rsidRPr="002C2E59" w:rsidRDefault="002C2E59" w:rsidP="002C2E5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2C2E59">
        <w:rPr>
          <w:rFonts w:ascii="Arial" w:hAnsi="Arial" w:cs="Arial"/>
          <w:color w:val="000000"/>
          <w:sz w:val="20"/>
          <w:szCs w:val="20"/>
        </w:rPr>
        <w:t xml:space="preserve">) w przypadku nienależytego wykonania usług określonych w </w:t>
      </w:r>
      <w:r>
        <w:rPr>
          <w:rFonts w:ascii="Arial" w:hAnsi="Arial" w:cs="Arial"/>
          <w:color w:val="000000"/>
          <w:sz w:val="20"/>
          <w:szCs w:val="20"/>
        </w:rPr>
        <w:t>pkt 1 Zaproszenia do składania ofert</w:t>
      </w:r>
      <w:r w:rsidRPr="002C2E59">
        <w:rPr>
          <w:rFonts w:ascii="Arial" w:hAnsi="Arial" w:cs="Arial"/>
          <w:color w:val="000000"/>
          <w:sz w:val="20"/>
          <w:szCs w:val="20"/>
        </w:rPr>
        <w:t xml:space="preserve"> – w wysokości 300 zł za każdy stwierdzony przypadek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02ED35" w14:textId="4AECB0A6" w:rsidR="007A798F" w:rsidRPr="00065562" w:rsidRDefault="007A798F" w:rsidP="007A798F">
      <w:p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65562">
        <w:rPr>
          <w:rFonts w:ascii="Arial" w:hAnsi="Arial" w:cs="Arial"/>
          <w:bCs/>
          <w:sz w:val="20"/>
          <w:szCs w:val="20"/>
        </w:rPr>
        <w:t xml:space="preserve">3. </w:t>
      </w:r>
      <w:r w:rsidR="006762B3" w:rsidRPr="00065562">
        <w:rPr>
          <w:rFonts w:ascii="Arial" w:hAnsi="Arial" w:cs="Arial"/>
          <w:bCs/>
          <w:sz w:val="20"/>
          <w:szCs w:val="20"/>
        </w:rPr>
        <w:t>W</w:t>
      </w:r>
      <w:r w:rsidRPr="00065562">
        <w:rPr>
          <w:rFonts w:ascii="Arial" w:hAnsi="Arial" w:cs="Arial"/>
          <w:bCs/>
          <w:sz w:val="20"/>
          <w:szCs w:val="20"/>
        </w:rPr>
        <w:t xml:space="preserve"> przypadku odstąpienia od umowy przez którąkolwiek ze stron z przyczyn zawinionych przez Wykonawcę, Wykonawca zapłaci Zamawiającemu karę umowną w wysokości 10% wynagrodzenia, o którym mowa w § 2 ust 1</w:t>
      </w:r>
      <w:r w:rsidR="006762B3" w:rsidRPr="00065562">
        <w:rPr>
          <w:rFonts w:ascii="Arial" w:hAnsi="Arial" w:cs="Arial"/>
          <w:bCs/>
          <w:sz w:val="20"/>
          <w:szCs w:val="20"/>
        </w:rPr>
        <w:t xml:space="preserve"> </w:t>
      </w:r>
      <w:r w:rsidR="006762B3" w:rsidRPr="00065562">
        <w:rPr>
          <w:rFonts w:ascii="Arial" w:hAnsi="Arial" w:cs="Arial"/>
          <w:sz w:val="20"/>
          <w:szCs w:val="20"/>
        </w:rPr>
        <w:t>niniejszej umowy.</w:t>
      </w:r>
    </w:p>
    <w:p w14:paraId="40F41527" w14:textId="268B9581" w:rsidR="007A798F" w:rsidRPr="00065562" w:rsidRDefault="006762B3" w:rsidP="006762B3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4. </w:t>
      </w:r>
      <w:r w:rsidR="007A798F" w:rsidRPr="00065562">
        <w:rPr>
          <w:rFonts w:ascii="Arial" w:hAnsi="Arial" w:cs="Arial"/>
          <w:sz w:val="20"/>
          <w:szCs w:val="20"/>
        </w:rPr>
        <w:t xml:space="preserve">Odstąpienie od umowy przez Wykonawcę nie wpływa na uprawienie do naliczenia przez Zamawiającego kar umownych. </w:t>
      </w:r>
    </w:p>
    <w:p w14:paraId="186840D8" w14:textId="3F13B985" w:rsidR="006762B3" w:rsidRPr="00065562" w:rsidRDefault="003D306B" w:rsidP="006762B3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5</w:t>
      </w:r>
      <w:r w:rsidR="006762B3" w:rsidRPr="00065562">
        <w:rPr>
          <w:rFonts w:ascii="Arial" w:hAnsi="Arial" w:cs="Arial"/>
          <w:sz w:val="20"/>
          <w:szCs w:val="20"/>
        </w:rPr>
        <w:t>. Zamawiający może odstąpić od umowy w ciągu 30 dni od stwierdzenia przez zamawiającego lub powzięcia przez zamawiającego informacji dotyczących następujących okoliczności:</w:t>
      </w:r>
    </w:p>
    <w:p w14:paraId="728C6FC3" w14:textId="77777777" w:rsidR="006762B3" w:rsidRPr="00065562" w:rsidRDefault="006762B3" w:rsidP="006762B3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a). powtórzenia się niewykonania lub nienależytego wykonania usługi stwierdzonego w formie pisemnej przez inspektora z ramienia zamawiającego,</w:t>
      </w:r>
    </w:p>
    <w:p w14:paraId="10A88F1E" w14:textId="77777777" w:rsidR="006762B3" w:rsidRPr="00065562" w:rsidRDefault="006762B3" w:rsidP="006762B3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b). rozwiązania przedsiębiorstwa wykonawcy,</w:t>
      </w:r>
    </w:p>
    <w:p w14:paraId="07C79721" w14:textId="360A9607" w:rsidR="006762B3" w:rsidRPr="00065562" w:rsidRDefault="006762B3" w:rsidP="006762B3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c). gdy zostanie wydany nakaz zajęcia majątku wykonawcy,</w:t>
      </w:r>
    </w:p>
    <w:p w14:paraId="48320EA4" w14:textId="7AF2303F" w:rsidR="00854A26" w:rsidRPr="00065562" w:rsidRDefault="006762B3" w:rsidP="001454FC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d) </w:t>
      </w:r>
      <w:r w:rsidR="00854A26" w:rsidRPr="00065562">
        <w:rPr>
          <w:rFonts w:ascii="Arial" w:hAnsi="Arial" w:cs="Arial"/>
          <w:sz w:val="20"/>
          <w:szCs w:val="20"/>
        </w:rPr>
        <w:t>poniesienie przez Zamawiającego szkody w wyniku działania lub zaniechania Wykonawcy</w:t>
      </w:r>
      <w:r w:rsidRPr="00065562">
        <w:rPr>
          <w:rFonts w:ascii="Arial" w:hAnsi="Arial" w:cs="Arial"/>
          <w:sz w:val="20"/>
          <w:szCs w:val="20"/>
        </w:rPr>
        <w:t>,</w:t>
      </w:r>
    </w:p>
    <w:p w14:paraId="4368727C" w14:textId="6E8E9A83" w:rsidR="00854A26" w:rsidRPr="00065562" w:rsidRDefault="006762B3" w:rsidP="001454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>e</w:t>
      </w:r>
      <w:r w:rsidR="00854A26" w:rsidRPr="00065562">
        <w:rPr>
          <w:rFonts w:ascii="Arial" w:hAnsi="Arial" w:cs="Arial"/>
          <w:sz w:val="20"/>
          <w:szCs w:val="20"/>
        </w:rPr>
        <w:t>)  po bezskutecznym upływie</w:t>
      </w:r>
      <w:r w:rsidRPr="00065562">
        <w:rPr>
          <w:rFonts w:ascii="Arial" w:hAnsi="Arial" w:cs="Arial"/>
          <w:sz w:val="20"/>
          <w:szCs w:val="20"/>
        </w:rPr>
        <w:t xml:space="preserve"> 7</w:t>
      </w:r>
      <w:r w:rsidR="00854A26" w:rsidRPr="00065562">
        <w:rPr>
          <w:rFonts w:ascii="Arial" w:hAnsi="Arial" w:cs="Arial"/>
          <w:sz w:val="20"/>
          <w:szCs w:val="20"/>
        </w:rPr>
        <w:t xml:space="preserve"> dni od daty wezwania wykonawcy do zaprzestania działań niezgodnych z umow</w:t>
      </w:r>
      <w:r w:rsidR="002300AB" w:rsidRPr="00065562">
        <w:rPr>
          <w:rFonts w:ascii="Arial" w:hAnsi="Arial" w:cs="Arial"/>
          <w:sz w:val="20"/>
          <w:szCs w:val="20"/>
        </w:rPr>
        <w:t>ą.</w:t>
      </w:r>
      <w:r w:rsidR="00854A26" w:rsidRPr="00065562">
        <w:rPr>
          <w:rFonts w:ascii="Arial" w:hAnsi="Arial" w:cs="Arial"/>
          <w:sz w:val="20"/>
          <w:szCs w:val="20"/>
        </w:rPr>
        <w:t xml:space="preserve"> </w:t>
      </w:r>
    </w:p>
    <w:p w14:paraId="30785FA1" w14:textId="08648953" w:rsidR="003D306B" w:rsidRPr="00065562" w:rsidRDefault="003D306B" w:rsidP="003D306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 xml:space="preserve">6. </w:t>
      </w:r>
      <w:r w:rsidRPr="00065562">
        <w:rPr>
          <w:rFonts w:ascii="Arial" w:hAnsi="Arial" w:cs="Arial"/>
          <w:bCs/>
          <w:sz w:val="20"/>
        </w:rPr>
        <w:t>Zamawiający może odstąpić od umowy, jeżeli powziął wiadomość o wystąpieniu istotnej okoliczności powodującej, że wykonanie umowy nie leży w interesie publicznym, czego nie można było przewidzieć w dniu zawarcia umowy. Odstąpienie od umowy następuje w terminie 30 dni od zaistnienia w/w okoliczności. W takim przypadku wykonawcy przysługuje jedynie wynagrodzenie należne z tytułu wykonania części umowy.</w:t>
      </w:r>
    </w:p>
    <w:p w14:paraId="75505E1E" w14:textId="33347531" w:rsidR="003D306B" w:rsidRPr="00065562" w:rsidRDefault="003D306B" w:rsidP="003D306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>7. Zamawiający zastrzega sobie prawo dochodzenia na zasadach ogólnych odszkodowań przewyższających wysokość zastrzeżonych kar umownych.</w:t>
      </w:r>
    </w:p>
    <w:p w14:paraId="39B596DE" w14:textId="2719145E" w:rsidR="00854A26" w:rsidRPr="00065562" w:rsidRDefault="003D306B" w:rsidP="003D306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>8. Łączna wysokość naliczonych wykonawcy kar umownych nie przekroczy 10% wynagrodzenia całkowitego umownego, o którym mowa w § 2 ust. 1.</w:t>
      </w:r>
    </w:p>
    <w:p w14:paraId="20732F56" w14:textId="160CC4A8" w:rsidR="00854A26" w:rsidRPr="00065562" w:rsidRDefault="00854A26" w:rsidP="003D306B">
      <w:pPr>
        <w:pStyle w:val="Tytu"/>
        <w:rPr>
          <w:rFonts w:ascii="Arial" w:hAnsi="Arial" w:cs="Arial"/>
          <w:sz w:val="20"/>
        </w:rPr>
      </w:pPr>
    </w:p>
    <w:p w14:paraId="79686569" w14:textId="77777777" w:rsidR="003D306B" w:rsidRPr="00065562" w:rsidRDefault="003D306B" w:rsidP="003D306B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t>§ 8.</w:t>
      </w:r>
    </w:p>
    <w:p w14:paraId="02E119AE" w14:textId="10A2E7FA" w:rsidR="003D306B" w:rsidRPr="00065562" w:rsidRDefault="003D306B" w:rsidP="003D306B">
      <w:pPr>
        <w:pStyle w:val="Tytu"/>
        <w:rPr>
          <w:rFonts w:ascii="Arial" w:hAnsi="Arial" w:cs="Arial"/>
          <w:sz w:val="20"/>
        </w:rPr>
      </w:pPr>
    </w:p>
    <w:p w14:paraId="4EA8A721" w14:textId="77777777" w:rsidR="003D306B" w:rsidRPr="00065562" w:rsidRDefault="003D306B" w:rsidP="001454FC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>1. Wykonawcy realizujący wspólnie Umowę są solidarnie odpowiedzialni za jej wykonanie.</w:t>
      </w:r>
    </w:p>
    <w:p w14:paraId="54AA2B67" w14:textId="37208896" w:rsidR="003D306B" w:rsidRPr="00065562" w:rsidRDefault="003D306B" w:rsidP="001454FC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lastRenderedPageBreak/>
        <w:t>2. Postanowienia Umowy dotyczące Wykonawcy stosuje się odpowiednio do Wykonawców realizujących wspólnie Umowę.</w:t>
      </w:r>
    </w:p>
    <w:p w14:paraId="598F3354" w14:textId="35076DF2" w:rsidR="00854A26" w:rsidRPr="00065562" w:rsidRDefault="00854A26" w:rsidP="00854A26">
      <w:pPr>
        <w:pStyle w:val="Tytu"/>
        <w:jc w:val="center"/>
        <w:rPr>
          <w:rFonts w:ascii="Arial" w:hAnsi="Arial" w:cs="Arial"/>
          <w:b/>
          <w:sz w:val="20"/>
        </w:rPr>
      </w:pPr>
    </w:p>
    <w:p w14:paraId="1F8B07A9" w14:textId="77777777" w:rsidR="001454FC" w:rsidRDefault="001454FC" w:rsidP="00854A26">
      <w:pPr>
        <w:pStyle w:val="Tytu"/>
        <w:jc w:val="center"/>
        <w:rPr>
          <w:rFonts w:ascii="Arial" w:hAnsi="Arial" w:cs="Arial"/>
          <w:b/>
          <w:sz w:val="20"/>
        </w:rPr>
      </w:pPr>
    </w:p>
    <w:p w14:paraId="429F96DC" w14:textId="77777777" w:rsidR="001454FC" w:rsidRDefault="001454FC" w:rsidP="00854A26">
      <w:pPr>
        <w:pStyle w:val="Tytu"/>
        <w:jc w:val="center"/>
        <w:rPr>
          <w:rFonts w:ascii="Arial" w:hAnsi="Arial" w:cs="Arial"/>
          <w:b/>
          <w:sz w:val="20"/>
        </w:rPr>
      </w:pPr>
    </w:p>
    <w:p w14:paraId="518F6CA4" w14:textId="77777777" w:rsidR="001454FC" w:rsidRDefault="001454FC" w:rsidP="00854A26">
      <w:pPr>
        <w:pStyle w:val="Tytu"/>
        <w:jc w:val="center"/>
        <w:rPr>
          <w:rFonts w:ascii="Arial" w:hAnsi="Arial" w:cs="Arial"/>
          <w:b/>
          <w:sz w:val="20"/>
        </w:rPr>
      </w:pPr>
    </w:p>
    <w:p w14:paraId="7911C00B" w14:textId="7F6B46FE" w:rsidR="003D306B" w:rsidRPr="00065562" w:rsidRDefault="003D306B" w:rsidP="00854A26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t>§ 9.</w:t>
      </w:r>
    </w:p>
    <w:p w14:paraId="2F4AB6B2" w14:textId="604F9883" w:rsidR="003D306B" w:rsidRPr="00065562" w:rsidRDefault="003D306B" w:rsidP="003D306B">
      <w:pPr>
        <w:pStyle w:val="Tytu"/>
        <w:rPr>
          <w:rFonts w:ascii="Arial" w:hAnsi="Arial" w:cs="Arial"/>
          <w:b/>
          <w:sz w:val="20"/>
        </w:rPr>
      </w:pPr>
    </w:p>
    <w:p w14:paraId="58A518E2" w14:textId="77777777" w:rsidR="003D306B" w:rsidRPr="00065562" w:rsidRDefault="003D306B" w:rsidP="003D306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 xml:space="preserve">1. Zamawiający przewiduje możliwość dokonywania zmian zawartej umowy w stosunku do treści oferty, na podstawie której dokonano wyboru wykonawcy, w następujących okolicznościach: </w:t>
      </w:r>
    </w:p>
    <w:p w14:paraId="50B87ABB" w14:textId="77777777" w:rsidR="003D306B" w:rsidRPr="00065562" w:rsidRDefault="003D306B" w:rsidP="003D306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>a) zmiany przepisów prawa obowiązujących po dacie zawarcia umowy, wywołujących potrzebę zmian umowy wraz ze skutkami wprowadzenia takich zmian – w takim przypadku zmianie mogą ulec wyłącznie zapisy umowy, do których odnoszą się zmiany przepisów prawa.</w:t>
      </w:r>
    </w:p>
    <w:p w14:paraId="50492F99" w14:textId="77777777" w:rsidR="003D306B" w:rsidRPr="00065562" w:rsidRDefault="003D306B" w:rsidP="003D306B">
      <w:pPr>
        <w:pStyle w:val="Tytu"/>
        <w:jc w:val="both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>2. Zmiany umowy będą dokonywane poprzez kolejno numerowane aneksy sporządzone przez strony w formie pisemnej pod rygorem nieważności.</w:t>
      </w:r>
    </w:p>
    <w:p w14:paraId="50F17106" w14:textId="55728524" w:rsidR="00854A26" w:rsidRPr="00065562" w:rsidRDefault="00854A26" w:rsidP="00854A26">
      <w:pPr>
        <w:pStyle w:val="Tytu"/>
        <w:rPr>
          <w:rFonts w:ascii="Arial" w:hAnsi="Arial" w:cs="Arial"/>
          <w:bCs/>
          <w:sz w:val="20"/>
        </w:rPr>
      </w:pPr>
    </w:p>
    <w:p w14:paraId="42BEB77C" w14:textId="6F09CBBB" w:rsidR="003D306B" w:rsidRPr="00065562" w:rsidRDefault="003D306B" w:rsidP="003D306B">
      <w:pPr>
        <w:pStyle w:val="Tytu"/>
        <w:jc w:val="center"/>
        <w:rPr>
          <w:rFonts w:ascii="Arial" w:hAnsi="Arial" w:cs="Arial"/>
          <w:b/>
          <w:sz w:val="20"/>
        </w:rPr>
      </w:pPr>
      <w:r w:rsidRPr="00065562">
        <w:rPr>
          <w:rFonts w:ascii="Arial" w:hAnsi="Arial" w:cs="Arial"/>
          <w:b/>
          <w:sz w:val="20"/>
        </w:rPr>
        <w:t>§ 10.</w:t>
      </w:r>
    </w:p>
    <w:p w14:paraId="256A9D55" w14:textId="062284E6" w:rsidR="003D306B" w:rsidRPr="00065562" w:rsidRDefault="003D306B" w:rsidP="00854A26">
      <w:pPr>
        <w:pStyle w:val="Tytu"/>
        <w:rPr>
          <w:rFonts w:ascii="Arial" w:hAnsi="Arial" w:cs="Arial"/>
          <w:bCs/>
          <w:sz w:val="20"/>
        </w:rPr>
      </w:pPr>
    </w:p>
    <w:p w14:paraId="114A7E7F" w14:textId="77777777" w:rsidR="003D306B" w:rsidRPr="00065562" w:rsidRDefault="003D306B" w:rsidP="003D306B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>1. Wykonawca zobowiązany jest do przestrzegania przepisów ustawy z dnia 22 sierpnia 1997 roku o ochronie osób i mienia [Dz. U. z 2014 r. poz. 1099].</w:t>
      </w:r>
    </w:p>
    <w:p w14:paraId="71E3976A" w14:textId="0647BEDA" w:rsidR="003D306B" w:rsidRPr="00065562" w:rsidRDefault="003D306B" w:rsidP="003D306B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>2. W zakresie nieuregulowanym niniejszą umową, zastosowanie mają przepisy ustawy z dnia 23 kwietnia 1964 r. Kodeks cywilny (t.j. Dz.U. 2020 poz. 1740).</w:t>
      </w:r>
    </w:p>
    <w:p w14:paraId="6BCBD081" w14:textId="20B85F3D" w:rsidR="003D306B" w:rsidRPr="00065562" w:rsidRDefault="003D306B" w:rsidP="003D306B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>3. Wszelkie spory wynikłe między stronami w związku z realizacją niniejszej Umowy będą rozstrzygane przez Sąd Powszechny miejscowo właściwy dla siedziby Zamawiającego.</w:t>
      </w:r>
    </w:p>
    <w:p w14:paraId="16E7065A" w14:textId="20EE57C8" w:rsidR="00854A26" w:rsidRPr="00065562" w:rsidRDefault="003D306B" w:rsidP="003D306B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 xml:space="preserve">4. </w:t>
      </w:r>
      <w:r w:rsidR="00854A26" w:rsidRPr="00065562">
        <w:rPr>
          <w:rFonts w:ascii="Arial" w:hAnsi="Arial" w:cs="Arial"/>
          <w:bCs/>
          <w:sz w:val="20"/>
        </w:rPr>
        <w:t xml:space="preserve">Wykonawca oświadcza, że jest płatnikiem podatku VAT i posiada numer identyfikacji podatkowej </w:t>
      </w:r>
      <w:r w:rsidR="00854A26" w:rsidRPr="00065562">
        <w:rPr>
          <w:rFonts w:ascii="Arial" w:hAnsi="Arial" w:cs="Arial"/>
          <w:sz w:val="20"/>
        </w:rPr>
        <w:t>NIP ……………………………………….</w:t>
      </w:r>
    </w:p>
    <w:p w14:paraId="430D22AD" w14:textId="799058FA" w:rsidR="00854A26" w:rsidRPr="00065562" w:rsidRDefault="003D306B" w:rsidP="003D306B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 xml:space="preserve">5. </w:t>
      </w:r>
      <w:r w:rsidR="00854A26" w:rsidRPr="00065562">
        <w:rPr>
          <w:rFonts w:ascii="Arial" w:hAnsi="Arial" w:cs="Arial"/>
          <w:bCs/>
          <w:sz w:val="20"/>
        </w:rPr>
        <w:t xml:space="preserve">Zamawiający oświadcza, że jest płatnikiem podatku VAT i posiada numer identyfikacji podatkowej </w:t>
      </w:r>
      <w:r w:rsidR="00854A26" w:rsidRPr="00065562">
        <w:rPr>
          <w:rFonts w:ascii="Arial" w:hAnsi="Arial" w:cs="Arial"/>
          <w:sz w:val="20"/>
        </w:rPr>
        <w:t>NIP</w:t>
      </w:r>
      <w:r w:rsidR="00854A26" w:rsidRPr="00065562">
        <w:rPr>
          <w:rFonts w:ascii="Arial" w:hAnsi="Arial" w:cs="Arial"/>
          <w:bCs/>
          <w:sz w:val="20"/>
        </w:rPr>
        <w:t xml:space="preserve"> </w:t>
      </w:r>
      <w:r w:rsidR="00854A26" w:rsidRPr="00065562">
        <w:rPr>
          <w:rFonts w:ascii="Arial" w:hAnsi="Arial" w:cs="Arial"/>
          <w:sz w:val="20"/>
        </w:rPr>
        <w:t>642 – 21 – 55 – 001</w:t>
      </w:r>
      <w:r w:rsidR="00854A26" w:rsidRPr="00065562">
        <w:rPr>
          <w:rFonts w:ascii="Arial" w:hAnsi="Arial" w:cs="Arial"/>
          <w:bCs/>
          <w:sz w:val="20"/>
        </w:rPr>
        <w:t xml:space="preserve"> .</w:t>
      </w:r>
    </w:p>
    <w:p w14:paraId="794F2F57" w14:textId="06B63B4F" w:rsidR="00854A26" w:rsidRPr="00065562" w:rsidRDefault="003D306B" w:rsidP="001454FC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 xml:space="preserve">6. </w:t>
      </w:r>
      <w:r w:rsidR="00854A26" w:rsidRPr="00065562">
        <w:rPr>
          <w:rFonts w:ascii="Arial" w:hAnsi="Arial" w:cs="Arial"/>
          <w:bCs/>
          <w:sz w:val="20"/>
        </w:rPr>
        <w:t>Wierzytelność wynikająca z niniejszej umowy nie może być przedmiotem cesji na rzecz osób trzecich bez zgody Zamawiającego.</w:t>
      </w:r>
    </w:p>
    <w:p w14:paraId="1F1C59F3" w14:textId="33B1061E" w:rsidR="00854A26" w:rsidRPr="00065562" w:rsidRDefault="003D306B" w:rsidP="001454FC">
      <w:pPr>
        <w:pStyle w:val="Tytu"/>
        <w:jc w:val="both"/>
        <w:rPr>
          <w:rFonts w:ascii="Arial" w:hAnsi="Arial" w:cs="Arial"/>
          <w:bCs/>
          <w:sz w:val="20"/>
        </w:rPr>
      </w:pPr>
      <w:r w:rsidRPr="00065562">
        <w:rPr>
          <w:rFonts w:ascii="Arial" w:hAnsi="Arial" w:cs="Arial"/>
          <w:bCs/>
          <w:sz w:val="20"/>
        </w:rPr>
        <w:t xml:space="preserve">7. </w:t>
      </w:r>
      <w:r w:rsidR="00854A26" w:rsidRPr="00065562">
        <w:rPr>
          <w:rFonts w:ascii="Arial" w:hAnsi="Arial" w:cs="Arial"/>
          <w:bCs/>
          <w:sz w:val="20"/>
        </w:rPr>
        <w:t>Umowa zostaje sporządzona w dwóch jednobrzmiących egzemplarzach, po 1 egzemplarzu dla każdej ze stron.</w:t>
      </w:r>
    </w:p>
    <w:p w14:paraId="1DB37561" w14:textId="77777777" w:rsidR="00854A26" w:rsidRPr="00065562" w:rsidRDefault="00854A26" w:rsidP="00854A26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 </w:t>
      </w:r>
    </w:p>
    <w:p w14:paraId="08AAC343" w14:textId="77777777" w:rsidR="00854A26" w:rsidRPr="00065562" w:rsidRDefault="00854A26" w:rsidP="00854A26">
      <w:pPr>
        <w:jc w:val="both"/>
        <w:rPr>
          <w:rFonts w:ascii="Arial" w:hAnsi="Arial" w:cs="Arial"/>
          <w:sz w:val="20"/>
          <w:szCs w:val="20"/>
        </w:rPr>
      </w:pPr>
    </w:p>
    <w:p w14:paraId="1A119D96" w14:textId="5CABDD9D" w:rsidR="00854A26" w:rsidRPr="00065562" w:rsidRDefault="00854A26" w:rsidP="00854A26">
      <w:pPr>
        <w:jc w:val="both"/>
        <w:rPr>
          <w:rFonts w:ascii="Arial" w:hAnsi="Arial" w:cs="Arial"/>
          <w:sz w:val="20"/>
          <w:szCs w:val="20"/>
        </w:rPr>
      </w:pPr>
      <w:r w:rsidRPr="00065562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0D73878" w14:textId="77777777" w:rsidR="00854A26" w:rsidRPr="00065562" w:rsidRDefault="00854A26" w:rsidP="00854A26">
      <w:pPr>
        <w:pStyle w:val="Tytu"/>
        <w:rPr>
          <w:rFonts w:ascii="Arial" w:hAnsi="Arial" w:cs="Arial"/>
          <w:sz w:val="20"/>
        </w:rPr>
      </w:pPr>
      <w:r w:rsidRPr="00065562">
        <w:rPr>
          <w:rFonts w:ascii="Arial" w:hAnsi="Arial" w:cs="Arial"/>
          <w:sz w:val="20"/>
        </w:rPr>
        <w:t xml:space="preserve"> </w:t>
      </w:r>
    </w:p>
    <w:p w14:paraId="4B9E172E" w14:textId="77777777" w:rsidR="00854A26" w:rsidRPr="00065562" w:rsidRDefault="00854A26" w:rsidP="00854A26">
      <w:pPr>
        <w:pStyle w:val="Tytu"/>
        <w:outlineLvl w:val="0"/>
        <w:rPr>
          <w:rFonts w:ascii="Arial" w:hAnsi="Arial" w:cs="Arial"/>
          <w:b/>
          <w:bCs/>
          <w:sz w:val="20"/>
          <w:u w:val="single"/>
        </w:rPr>
      </w:pPr>
      <w:r w:rsidRPr="00065562">
        <w:rPr>
          <w:rFonts w:ascii="Arial" w:hAnsi="Arial" w:cs="Arial"/>
          <w:b/>
          <w:bCs/>
          <w:sz w:val="20"/>
          <w:u w:val="single"/>
        </w:rPr>
        <w:t>Załączniki do umowy:</w:t>
      </w:r>
    </w:p>
    <w:p w14:paraId="0AEC1369" w14:textId="77777777" w:rsidR="00854A26" w:rsidRPr="00065562" w:rsidRDefault="00854A26" w:rsidP="00854A26">
      <w:pPr>
        <w:pStyle w:val="Tytu"/>
        <w:rPr>
          <w:rFonts w:ascii="Arial" w:hAnsi="Arial" w:cs="Arial"/>
          <w:sz w:val="20"/>
        </w:rPr>
      </w:pPr>
    </w:p>
    <w:p w14:paraId="1DB15280" w14:textId="509FD0C6" w:rsidR="00854A26" w:rsidRPr="00065562" w:rsidRDefault="001454FC" w:rsidP="00854A26">
      <w:pPr>
        <w:pStyle w:val="Tytu"/>
        <w:numPr>
          <w:ilvl w:val="0"/>
          <w:numId w:val="9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Zaproszenie do składania ofert</w:t>
      </w:r>
    </w:p>
    <w:p w14:paraId="4C05B909" w14:textId="3550E50D" w:rsidR="00C41655" w:rsidRPr="00065562" w:rsidRDefault="001454FC" w:rsidP="00854A26">
      <w:pPr>
        <w:pStyle w:val="Tytu"/>
        <w:numPr>
          <w:ilvl w:val="0"/>
          <w:numId w:val="9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Oferta wykonawcy</w:t>
      </w:r>
    </w:p>
    <w:p w14:paraId="36B6CA8C" w14:textId="77777777" w:rsidR="00854A26" w:rsidRPr="00065562" w:rsidRDefault="00854A26" w:rsidP="00854A26">
      <w:pPr>
        <w:pStyle w:val="Tytu"/>
        <w:numPr>
          <w:ilvl w:val="0"/>
          <w:numId w:val="9"/>
        </w:numPr>
        <w:rPr>
          <w:rFonts w:ascii="Arial" w:hAnsi="Arial" w:cs="Arial"/>
          <w:b/>
          <w:bCs/>
          <w:i/>
          <w:sz w:val="20"/>
        </w:rPr>
      </w:pPr>
      <w:r w:rsidRPr="00065562">
        <w:rPr>
          <w:rFonts w:ascii="Arial" w:hAnsi="Arial" w:cs="Arial"/>
          <w:i/>
          <w:sz w:val="20"/>
        </w:rPr>
        <w:t>Protokół przekazania obiektu pod ochronę,</w:t>
      </w:r>
    </w:p>
    <w:sectPr w:rsidR="00854A26" w:rsidRPr="00065562" w:rsidSect="0062167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B007" w14:textId="77777777" w:rsidR="00674FAA" w:rsidRDefault="00674FAA" w:rsidP="0003470E">
      <w:r>
        <w:separator/>
      </w:r>
    </w:p>
  </w:endnote>
  <w:endnote w:type="continuationSeparator" w:id="0">
    <w:p w14:paraId="67D4F6CB" w14:textId="77777777" w:rsidR="00674FAA" w:rsidRDefault="00674FAA" w:rsidP="000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025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2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01C" w14:textId="77777777" w:rsidR="0062167E" w:rsidRDefault="00621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6F0C" w14:textId="77777777" w:rsidR="00674FAA" w:rsidRDefault="00674FAA" w:rsidP="0003470E">
      <w:r>
        <w:separator/>
      </w:r>
    </w:p>
  </w:footnote>
  <w:footnote w:type="continuationSeparator" w:id="0">
    <w:p w14:paraId="1FD42D96" w14:textId="77777777" w:rsidR="00674FAA" w:rsidRDefault="00674FAA" w:rsidP="0003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2200" w14:textId="77777777" w:rsidR="0003470E" w:rsidRDefault="0003470E">
    <w:pPr>
      <w:pStyle w:val="Nagwek"/>
    </w:pPr>
  </w:p>
  <w:p w14:paraId="584DF0CA" w14:textId="5880A07B" w:rsidR="0003470E" w:rsidRDefault="00034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0B4B" w14:textId="77777777" w:rsidR="00FB32B0" w:rsidRDefault="00FB32B0">
    <w:pPr>
      <w:pStyle w:val="Nagwek"/>
    </w:pPr>
  </w:p>
  <w:p w14:paraId="4E0E1E60" w14:textId="4719E687" w:rsidR="00FB32B0" w:rsidRPr="00065562" w:rsidRDefault="00FB32B0">
    <w:pPr>
      <w:pStyle w:val="Nagwek"/>
      <w:rPr>
        <w:rFonts w:ascii="Arial" w:hAnsi="Arial" w:cs="Arial"/>
        <w:sz w:val="16"/>
        <w:szCs w:val="16"/>
      </w:rPr>
    </w:pPr>
    <w:r w:rsidRPr="00065562">
      <w:rPr>
        <w:rFonts w:ascii="Arial" w:hAnsi="Arial" w:cs="Arial"/>
        <w:sz w:val="16"/>
        <w:szCs w:val="16"/>
      </w:rPr>
      <w:t>Załącznik nr</w:t>
    </w:r>
    <w:r w:rsidR="004B2C5B" w:rsidRPr="00065562">
      <w:rPr>
        <w:rFonts w:ascii="Arial" w:hAnsi="Arial" w:cs="Arial"/>
        <w:sz w:val="16"/>
        <w:szCs w:val="16"/>
      </w:rPr>
      <w:t xml:space="preserve"> </w:t>
    </w:r>
    <w:r w:rsidR="00065562" w:rsidRPr="00065562">
      <w:rPr>
        <w:rFonts w:ascii="Arial" w:hAnsi="Arial" w:cs="Arial"/>
        <w:sz w:val="16"/>
        <w:szCs w:val="16"/>
      </w:rPr>
      <w:t>3</w:t>
    </w:r>
    <w:r w:rsidRPr="00065562">
      <w:rPr>
        <w:rFonts w:ascii="Arial" w:hAnsi="Arial" w:cs="Arial"/>
        <w:sz w:val="16"/>
        <w:szCs w:val="16"/>
      </w:rPr>
      <w:t xml:space="preserve"> – </w:t>
    </w:r>
    <w:r w:rsidR="002564ED">
      <w:rPr>
        <w:rFonts w:ascii="Arial" w:hAnsi="Arial" w:cs="Arial"/>
        <w:sz w:val="16"/>
        <w:szCs w:val="16"/>
      </w:rPr>
      <w:t xml:space="preserve">projekt </w:t>
    </w:r>
    <w:r w:rsidRPr="00065562">
      <w:rPr>
        <w:rFonts w:ascii="Arial" w:hAnsi="Arial" w:cs="Arial"/>
        <w:sz w:val="16"/>
        <w:szCs w:val="16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9064E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85442"/>
    <w:multiLevelType w:val="hybridMultilevel"/>
    <w:tmpl w:val="1E806678"/>
    <w:lvl w:ilvl="0" w:tplc="FC52984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BD1C8F"/>
    <w:multiLevelType w:val="hybridMultilevel"/>
    <w:tmpl w:val="0604300A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7B7"/>
    <w:multiLevelType w:val="hybridMultilevel"/>
    <w:tmpl w:val="425E659A"/>
    <w:lvl w:ilvl="0" w:tplc="60A042C0">
      <w:start w:val="1"/>
      <w:numFmt w:val="decimal"/>
      <w:lvlText w:val="%1."/>
      <w:lvlJc w:val="left"/>
      <w:pPr>
        <w:ind w:left="360" w:hanging="360"/>
      </w:pPr>
      <w:rPr>
        <w:rFonts w:ascii="TTE1902580t00" w:hAnsi="TTE1902580t00" w:cs="TTE1902580t00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27188"/>
    <w:multiLevelType w:val="hybridMultilevel"/>
    <w:tmpl w:val="53B0E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35542"/>
    <w:multiLevelType w:val="hybridMultilevel"/>
    <w:tmpl w:val="B97A10C2"/>
    <w:lvl w:ilvl="0" w:tplc="64B6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82FD0"/>
    <w:multiLevelType w:val="multilevel"/>
    <w:tmpl w:val="77825536"/>
    <w:lvl w:ilvl="0">
      <w:start w:val="1"/>
      <w:numFmt w:val="decimal"/>
      <w:lvlText w:val="%1."/>
      <w:lvlJc w:val="left"/>
      <w:pPr>
        <w:ind w:left="360" w:hanging="360"/>
      </w:pPr>
      <w:rPr>
        <w:rFonts w:cs="TTE1902500t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 w16cid:durableId="25763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1462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992252">
    <w:abstractNumId w:val="0"/>
    <w:lvlOverride w:ilvl="0">
      <w:startOverride w:val="1"/>
    </w:lvlOverride>
  </w:num>
  <w:num w:numId="4" w16cid:durableId="36467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111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177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154841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279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1222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26"/>
    <w:rsid w:val="00022628"/>
    <w:rsid w:val="0003470E"/>
    <w:rsid w:val="00065562"/>
    <w:rsid w:val="0008727D"/>
    <w:rsid w:val="000973F9"/>
    <w:rsid w:val="000C7298"/>
    <w:rsid w:val="001454FC"/>
    <w:rsid w:val="00152498"/>
    <w:rsid w:val="00173E6C"/>
    <w:rsid w:val="002300AB"/>
    <w:rsid w:val="002564ED"/>
    <w:rsid w:val="002C2E59"/>
    <w:rsid w:val="003356CD"/>
    <w:rsid w:val="0033642B"/>
    <w:rsid w:val="0034123C"/>
    <w:rsid w:val="003C08FD"/>
    <w:rsid w:val="003D306B"/>
    <w:rsid w:val="00475229"/>
    <w:rsid w:val="00495E97"/>
    <w:rsid w:val="004B2C5B"/>
    <w:rsid w:val="00504A4B"/>
    <w:rsid w:val="0062167E"/>
    <w:rsid w:val="00666033"/>
    <w:rsid w:val="006738E1"/>
    <w:rsid w:val="00674FAA"/>
    <w:rsid w:val="006762B3"/>
    <w:rsid w:val="006A0089"/>
    <w:rsid w:val="007A798F"/>
    <w:rsid w:val="00854A26"/>
    <w:rsid w:val="00894C93"/>
    <w:rsid w:val="00A7701C"/>
    <w:rsid w:val="00AB51F0"/>
    <w:rsid w:val="00B30687"/>
    <w:rsid w:val="00B40910"/>
    <w:rsid w:val="00B5395F"/>
    <w:rsid w:val="00BD0FA9"/>
    <w:rsid w:val="00C040DC"/>
    <w:rsid w:val="00C41655"/>
    <w:rsid w:val="00D41B98"/>
    <w:rsid w:val="00DF3DC0"/>
    <w:rsid w:val="00E35BD7"/>
    <w:rsid w:val="00EA4700"/>
    <w:rsid w:val="00FB32B0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4D17"/>
  <w15:chartTrackingRefBased/>
  <w15:docId w15:val="{7AEB4596-A207-430F-945D-7E86FC2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A26"/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54A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4A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0078-F144-43E8-9077-57A2B788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Sławomir Studnik</cp:lastModifiedBy>
  <cp:revision>29</cp:revision>
  <dcterms:created xsi:type="dcterms:W3CDTF">2021-11-18T10:51:00Z</dcterms:created>
  <dcterms:modified xsi:type="dcterms:W3CDTF">2022-08-04T16:06:00Z</dcterms:modified>
</cp:coreProperties>
</file>